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CDD3C" w14:textId="099A783C" w:rsidR="00FA5976" w:rsidRDefault="008F55EC" w:rsidP="00533DE3">
      <w:pPr>
        <w:jc w:val="center"/>
        <w:rPr>
          <w:rFonts w:eastAsia="PMingLiU"/>
          <w:sz w:val="36"/>
          <w:szCs w:val="36"/>
          <w:lang w:eastAsia="zh-TW"/>
        </w:rPr>
      </w:pPr>
      <w:r>
        <w:rPr>
          <w:noProof/>
        </w:rPr>
        <w:drawing>
          <wp:inline distT="0" distB="0" distL="0" distR="0" wp14:anchorId="4242CC48" wp14:editId="4F686296">
            <wp:extent cx="5731510" cy="186727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9BA8F" w14:textId="3C6282E8" w:rsidR="005818AB" w:rsidRDefault="00323D41" w:rsidP="002E2234">
      <w:pPr>
        <w:jc w:val="center"/>
        <w:rPr>
          <w:rFonts w:ascii="PMingLiU" w:eastAsia="PMingLiU" w:hAnsi="PMingLiU"/>
          <w:b/>
          <w:sz w:val="32"/>
          <w:szCs w:val="32"/>
          <w:lang w:eastAsia="zh-TW"/>
        </w:rPr>
      </w:pPr>
      <w:r>
        <w:rPr>
          <w:rFonts w:ascii="PMingLiU" w:eastAsia="PMingLiU" w:hAnsi="PMingLiU" w:hint="eastAsia"/>
          <w:b/>
          <w:sz w:val="32"/>
          <w:szCs w:val="32"/>
          <w:lang w:eastAsia="zh-TW"/>
        </w:rPr>
        <w:t>【OZ】</w:t>
      </w:r>
      <w:r w:rsidR="00672015" w:rsidRPr="00343256">
        <w:rPr>
          <w:rFonts w:ascii="PMingLiU" w:eastAsia="PMingLiU" w:hAnsi="PMingLiU" w:hint="eastAsia"/>
          <w:b/>
          <w:sz w:val="32"/>
          <w:szCs w:val="32"/>
          <w:lang w:eastAsia="zh-TW"/>
        </w:rPr>
        <w:t>韓亞航空</w:t>
      </w:r>
      <w:r w:rsidR="00C75D71">
        <w:rPr>
          <w:rFonts w:ascii="PMingLiU" w:eastAsia="PMingLiU" w:hAnsi="PMingLiU" w:hint="eastAsia"/>
          <w:b/>
          <w:sz w:val="32"/>
          <w:szCs w:val="32"/>
          <w:lang w:eastAsia="zh-TW"/>
        </w:rPr>
        <w:t>—入境韓國隔離政策</w:t>
      </w:r>
    </w:p>
    <w:p w14:paraId="4EABB36D" w14:textId="3A2B7B71" w:rsidR="00173B7E" w:rsidRPr="00540579" w:rsidRDefault="007D4E9A" w:rsidP="007D4E9A">
      <w:pPr>
        <w:ind w:leftChars="-213" w:left="-426"/>
        <w:rPr>
          <w:rFonts w:ascii="PMingLiU" w:eastAsia="PMingLiU" w:hAnsi="PMingLiU"/>
          <w:sz w:val="22"/>
          <w:lang w:eastAsia="zh-TW"/>
        </w:rPr>
      </w:pPr>
      <w:r w:rsidRPr="00540579">
        <w:rPr>
          <w:rFonts w:ascii="PMingLiU" w:eastAsia="PMingLiU" w:hAnsi="PMingLiU" w:hint="eastAsia"/>
          <w:sz w:val="22"/>
          <w:lang w:eastAsia="zh-TW"/>
        </w:rPr>
        <w:t>韓國政府針對完成疫苗接種者</w:t>
      </w:r>
      <w:r w:rsidRPr="00540579">
        <w:rPr>
          <w:rFonts w:ascii="PMingLiU" w:eastAsia="PMingLiU" w:hAnsi="PMingLiU"/>
          <w:sz w:val="22"/>
          <w:lang w:eastAsia="zh-TW"/>
        </w:rPr>
        <w:t>,入境韓國免除隔離政策</w:t>
      </w:r>
      <w:r w:rsidR="00540579" w:rsidRPr="00540579">
        <w:rPr>
          <w:rFonts w:ascii="PMingLiU" w:eastAsia="PMingLiU" w:hAnsi="PMingLiU" w:hint="eastAsia"/>
          <w:sz w:val="22"/>
          <w:lang w:eastAsia="zh-TW"/>
        </w:rPr>
        <w:t xml:space="preserve">說明如下 : </w:t>
      </w:r>
      <w:r w:rsidR="00540579" w:rsidRPr="00540579">
        <w:rPr>
          <w:rFonts w:ascii="PMingLiU" w:eastAsia="PMingLiU" w:hAnsi="PMingLiU"/>
          <w:sz w:val="22"/>
          <w:lang w:eastAsia="zh-TW"/>
        </w:rPr>
        <w:t xml:space="preserve"> </w:t>
      </w:r>
    </w:p>
    <w:tbl>
      <w:tblPr>
        <w:tblW w:w="10566" w:type="dxa"/>
        <w:tblInd w:w="-4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4536"/>
        <w:gridCol w:w="3969"/>
        <w:gridCol w:w="217"/>
      </w:tblGrid>
      <w:tr w:rsidR="007D4E9A" w:rsidRPr="007D4E9A" w14:paraId="62527502" w14:textId="77777777" w:rsidTr="002E7577">
        <w:trPr>
          <w:gridAfter w:val="1"/>
          <w:wAfter w:w="217" w:type="dxa"/>
          <w:trHeight w:val="645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1E33" w14:textId="77777777" w:rsidR="007D4E9A" w:rsidRPr="007D4E9A" w:rsidRDefault="007D4E9A" w:rsidP="007D4E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MingLiU" w:eastAsia="PMingLiU" w:hAnsi="PMingLiU" w:cs="굴림"/>
                <w:color w:val="000000"/>
                <w:kern w:val="0"/>
                <w:sz w:val="18"/>
                <w:szCs w:val="18"/>
              </w:rPr>
            </w:pPr>
            <w:r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適用日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6DBC" w14:textId="77777777" w:rsidR="007D4E9A" w:rsidRPr="007D4E9A" w:rsidRDefault="007D4E9A" w:rsidP="007D4E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MingLiU" w:eastAsia="PMingLiU" w:hAnsi="PMingLiU" w:cs="굴림"/>
                <w:color w:val="000000"/>
                <w:kern w:val="0"/>
                <w:sz w:val="18"/>
                <w:szCs w:val="18"/>
              </w:rPr>
            </w:pPr>
            <w:r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</w:rPr>
              <w:t>2022年3月21日起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8BA8" w14:textId="77777777" w:rsidR="007D4E9A" w:rsidRPr="007D4E9A" w:rsidRDefault="007D4E9A" w:rsidP="007D4E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MingLiU" w:eastAsia="PMingLiU" w:hAnsi="PMingLiU" w:cs="굴림"/>
                <w:color w:val="000000"/>
                <w:kern w:val="0"/>
                <w:sz w:val="18"/>
                <w:szCs w:val="18"/>
              </w:rPr>
            </w:pPr>
            <w:r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</w:rPr>
              <w:t>2022年4月1日起</w:t>
            </w:r>
          </w:p>
        </w:tc>
      </w:tr>
      <w:tr w:rsidR="007D4E9A" w:rsidRPr="007D4E9A" w14:paraId="599308BB" w14:textId="77777777" w:rsidTr="002E7577">
        <w:trPr>
          <w:gridAfter w:val="1"/>
          <w:wAfter w:w="217" w:type="dxa"/>
          <w:trHeight w:val="645"/>
        </w:trPr>
        <w:tc>
          <w:tcPr>
            <w:tcW w:w="1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CAC9" w14:textId="77777777" w:rsidR="007D4E9A" w:rsidRPr="007D4E9A" w:rsidRDefault="007D4E9A" w:rsidP="007D4E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MingLiU" w:eastAsia="PMingLiU" w:hAnsi="PMingLiU" w:cs="굴림"/>
                <w:color w:val="000000"/>
                <w:kern w:val="0"/>
                <w:sz w:val="18"/>
                <w:szCs w:val="18"/>
              </w:rPr>
            </w:pPr>
            <w:r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對象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3A90" w14:textId="7AF197A5" w:rsidR="007D4E9A" w:rsidRPr="007D4E9A" w:rsidRDefault="002E7577" w:rsidP="002E7577">
            <w:pPr>
              <w:widowControl/>
              <w:wordWrap/>
              <w:autoSpaceDE/>
              <w:autoSpaceDN/>
              <w:spacing w:after="0" w:line="240" w:lineRule="auto"/>
              <w:rPr>
                <w:rFonts w:ascii="PMingLiU" w:eastAsia="PMingLiU" w:hAnsi="PMingLiU" w:cs="굴림"/>
                <w:color w:val="000000"/>
                <w:kern w:val="0"/>
                <w:sz w:val="18"/>
                <w:szCs w:val="18"/>
                <w:lang w:eastAsia="zh-TW"/>
              </w:rPr>
            </w:pPr>
            <w:r w:rsidRPr="002E7577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完成疫苗接種後已在韓國保健所完成登錄的旅客</w:t>
            </w:r>
            <w:r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( C</w:t>
            </w:r>
            <w:r>
              <w:rPr>
                <w:rFonts w:ascii="PMingLiU" w:eastAsia="PMingLiU" w:hAnsi="PMingLiU" w:cs="굴림"/>
                <w:color w:val="000000"/>
                <w:kern w:val="0"/>
                <w:sz w:val="18"/>
                <w:szCs w:val="18"/>
                <w:lang w:eastAsia="zh-TW"/>
              </w:rPr>
              <w:t xml:space="preserve">OOV APP 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9356" w14:textId="71E49EA1" w:rsidR="007D4E9A" w:rsidRPr="002E7577" w:rsidRDefault="002E7577" w:rsidP="002E7577">
            <w:pPr>
              <w:widowControl/>
              <w:wordWrap/>
              <w:autoSpaceDE/>
              <w:autoSpaceDN/>
              <w:spacing w:after="0" w:line="240" w:lineRule="auto"/>
              <w:rPr>
                <w:rFonts w:ascii="Wingdings" w:eastAsia="맑은 고딕" w:hAnsi="Wingdings" w:cs="굴림"/>
                <w:color w:val="000000"/>
                <w:kern w:val="0"/>
                <w:szCs w:val="20"/>
                <w:lang w:eastAsia="zh-TW"/>
              </w:rPr>
            </w:pPr>
            <w:r w:rsidRPr="002E7577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lang w:eastAsia="zh-TW"/>
              </w:rPr>
              <w:t>韓國境外完成疫苗接種後未在韓國保健所登錄的旅客</w:t>
            </w:r>
          </w:p>
        </w:tc>
      </w:tr>
      <w:tr w:rsidR="007D4E9A" w:rsidRPr="007D4E9A" w14:paraId="06C6252A" w14:textId="77777777" w:rsidTr="002E7577">
        <w:trPr>
          <w:gridAfter w:val="1"/>
          <w:wAfter w:w="217" w:type="dxa"/>
          <w:trHeight w:val="645"/>
        </w:trPr>
        <w:tc>
          <w:tcPr>
            <w:tcW w:w="1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DA80" w14:textId="3952C2EB" w:rsidR="007D4E9A" w:rsidRPr="007D4E9A" w:rsidRDefault="007D4E9A" w:rsidP="002E7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MingLiU" w:eastAsia="PMingLiU" w:hAnsi="PMingLiU" w:cs="굴림"/>
                <w:color w:val="000000"/>
                <w:kern w:val="0"/>
                <w:sz w:val="18"/>
                <w:szCs w:val="18"/>
              </w:rPr>
            </w:pPr>
            <w:r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完成接種者認</w:t>
            </w:r>
            <w:r w:rsidR="002E7577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證</w:t>
            </w:r>
            <w:r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方式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6845" w14:textId="657E8AC3" w:rsidR="007D4E9A" w:rsidRPr="007D4E9A" w:rsidRDefault="002E7577" w:rsidP="002E7577">
            <w:pPr>
              <w:widowControl/>
              <w:wordWrap/>
              <w:autoSpaceDE/>
              <w:autoSpaceDN/>
              <w:spacing w:after="0" w:line="240" w:lineRule="auto"/>
              <w:rPr>
                <w:rFonts w:ascii="PMingLiU" w:eastAsia="PMingLiU" w:hAnsi="PMingLiU" w:cs="굴림"/>
                <w:color w:val="000000"/>
                <w:kern w:val="0"/>
                <w:sz w:val="18"/>
                <w:szCs w:val="18"/>
                <w:lang w:eastAsia="zh-TW"/>
              </w:rPr>
            </w:pPr>
            <w:r w:rsidRPr="002E7577">
              <w:rPr>
                <w:rFonts w:ascii="PMingLiU" w:eastAsia="PMingLiU" w:hAnsi="PMingLiU" w:cs="굴림"/>
                <w:color w:val="000000"/>
                <w:kern w:val="0"/>
                <w:sz w:val="18"/>
                <w:szCs w:val="18"/>
                <w:lang w:eastAsia="zh-TW"/>
              </w:rPr>
              <w:t xml:space="preserve"> 出示COOV APP</w:t>
            </w:r>
            <w:r w:rsidR="007D4E9A"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DFE01" w14:textId="2D1056CF" w:rsidR="007D4E9A" w:rsidRPr="007D4E9A" w:rsidRDefault="002E7577" w:rsidP="002E7577">
            <w:pPr>
              <w:widowControl/>
              <w:wordWrap/>
              <w:autoSpaceDE/>
              <w:autoSpaceDN/>
              <w:spacing w:after="0" w:line="240" w:lineRule="auto"/>
              <w:rPr>
                <w:rFonts w:ascii="PMingLiU" w:eastAsia="PMingLiU" w:hAnsi="PMingLiU" w:cs="굴림"/>
                <w:color w:val="000000"/>
                <w:kern w:val="0"/>
                <w:sz w:val="18"/>
                <w:szCs w:val="18"/>
                <w:lang w:eastAsia="zh-TW"/>
              </w:rPr>
            </w:pPr>
            <w:r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事先</w:t>
            </w:r>
            <w:r w:rsidRPr="002E7577">
              <w:rPr>
                <w:rFonts w:ascii="PMingLiU" w:eastAsia="PMingLiU" w:hAnsi="PMingLiU" w:cs="굴림"/>
                <w:color w:val="000000"/>
                <w:kern w:val="0"/>
                <w:sz w:val="18"/>
                <w:szCs w:val="18"/>
                <w:lang w:eastAsia="zh-TW"/>
              </w:rPr>
              <w:t>輸入系統(Q-Code)獲得批准</w:t>
            </w:r>
            <w:r w:rsidR="00E344CC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之QR CODE </w:t>
            </w:r>
            <w:r w:rsidRPr="002E7577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7D4E9A" w:rsidRPr="007D4E9A" w14:paraId="7D4B1131" w14:textId="77777777" w:rsidTr="00ED753D">
        <w:trPr>
          <w:gridAfter w:val="1"/>
          <w:wAfter w:w="217" w:type="dxa"/>
          <w:trHeight w:val="64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6398" w14:textId="77777777" w:rsidR="007D4E9A" w:rsidRPr="007D4E9A" w:rsidRDefault="007D4E9A" w:rsidP="007D4E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MingLiU" w:eastAsia="PMingLiU" w:hAnsi="PMingLiU" w:cs="굴림"/>
                <w:color w:val="000000"/>
                <w:kern w:val="0"/>
                <w:sz w:val="18"/>
                <w:szCs w:val="18"/>
              </w:rPr>
            </w:pPr>
            <w:r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完整接種者基準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5A5EB" w14:textId="1FBEC958" w:rsidR="007D4E9A" w:rsidRPr="007D4E9A" w:rsidRDefault="007D4E9A" w:rsidP="00C75D71">
            <w:pPr>
              <w:widowControl/>
              <w:wordWrap/>
              <w:autoSpaceDE/>
              <w:autoSpaceDN/>
              <w:spacing w:after="0" w:line="240" w:lineRule="auto"/>
              <w:rPr>
                <w:rFonts w:ascii="Wingdings" w:eastAsia="맑은 고딕" w:hAnsi="Wingdings" w:cs="굴림"/>
                <w:color w:val="000000"/>
                <w:kern w:val="0"/>
                <w:sz w:val="18"/>
                <w:szCs w:val="18"/>
                <w:lang w:eastAsia="zh-TW"/>
              </w:rPr>
            </w:pPr>
            <w:r w:rsidRPr="007D4E9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lang w:eastAsia="zh-TW"/>
              </w:rPr>
              <w:t>WHO</w:t>
            </w:r>
            <w:r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緊急授權認證的疫苗在接種完成第二劑後超過</w:t>
            </w:r>
            <w:r w:rsidRPr="007D4E9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lang w:eastAsia="zh-TW"/>
              </w:rPr>
              <w:t>14</w:t>
            </w:r>
            <w:r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天</w:t>
            </w:r>
            <w:r w:rsidR="00C75D71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且在</w:t>
            </w:r>
            <w:r w:rsidRPr="007D4E9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lang w:eastAsia="zh-TW"/>
              </w:rPr>
              <w:t>180</w:t>
            </w:r>
            <w:r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天</w:t>
            </w:r>
            <w:r w:rsidR="00C75D71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以</w:t>
            </w:r>
            <w:r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內者</w:t>
            </w:r>
            <w:r w:rsidRPr="007D4E9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 ( </w:t>
            </w:r>
            <w:r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嬌生只需</w:t>
            </w:r>
            <w:r w:rsidRPr="007D4E9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lang w:eastAsia="zh-TW"/>
              </w:rPr>
              <w:t>1</w:t>
            </w:r>
            <w:r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劑</w:t>
            </w:r>
            <w:r w:rsidRPr="007D4E9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 )</w:t>
            </w:r>
          </w:p>
        </w:tc>
      </w:tr>
      <w:tr w:rsidR="007D4E9A" w:rsidRPr="007D4E9A" w14:paraId="3EC868F8" w14:textId="77777777" w:rsidTr="00ED753D">
        <w:trPr>
          <w:gridAfter w:val="1"/>
          <w:wAfter w:w="217" w:type="dxa"/>
          <w:trHeight w:val="645"/>
        </w:trPr>
        <w:tc>
          <w:tcPr>
            <w:tcW w:w="184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8980" w14:textId="77777777" w:rsidR="007D4E9A" w:rsidRPr="007D4E9A" w:rsidRDefault="007D4E9A" w:rsidP="007D4E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MingLiU" w:eastAsia="PMingLiU" w:hAnsi="PMingLiU" w:cs="굴림"/>
                <w:color w:val="00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AC159" w14:textId="7751EC21" w:rsidR="007D4E9A" w:rsidRPr="007D4E9A" w:rsidRDefault="007D4E9A" w:rsidP="007D4E9A">
            <w:pPr>
              <w:widowControl/>
              <w:wordWrap/>
              <w:autoSpaceDE/>
              <w:autoSpaceDN/>
              <w:spacing w:after="0" w:line="240" w:lineRule="auto"/>
              <w:rPr>
                <w:rFonts w:ascii="Wingdings" w:eastAsia="맑은 고딕" w:hAnsi="Wingdings" w:cs="굴림"/>
                <w:color w:val="000000"/>
                <w:kern w:val="0"/>
                <w:sz w:val="18"/>
                <w:szCs w:val="18"/>
              </w:rPr>
            </w:pPr>
            <w:r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</w:rPr>
              <w:t>完成3劑接種者</w:t>
            </w:r>
          </w:p>
        </w:tc>
      </w:tr>
      <w:tr w:rsidR="007D4E9A" w:rsidRPr="007D4E9A" w14:paraId="5BCA2C77" w14:textId="77777777" w:rsidTr="00ED753D">
        <w:trPr>
          <w:gridAfter w:val="1"/>
          <w:wAfter w:w="217" w:type="dxa"/>
          <w:trHeight w:val="645"/>
        </w:trPr>
        <w:tc>
          <w:tcPr>
            <w:tcW w:w="184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D2D4" w14:textId="77777777" w:rsidR="007D4E9A" w:rsidRPr="007D4E9A" w:rsidRDefault="007D4E9A" w:rsidP="007D4E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MingLiU" w:eastAsia="PMingLiU" w:hAnsi="PMingLiU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7D599" w14:textId="05E395BC" w:rsidR="007D4E9A" w:rsidRPr="007D4E9A" w:rsidRDefault="00C75D71" w:rsidP="00C75D71">
            <w:pPr>
              <w:widowControl/>
              <w:wordWrap/>
              <w:autoSpaceDE/>
              <w:autoSpaceDN/>
              <w:spacing w:after="0" w:line="240" w:lineRule="auto"/>
              <w:rPr>
                <w:rFonts w:ascii="PMingLiU" w:eastAsia="PMingLiU" w:hAnsi="PMingLiU" w:cs="굴림"/>
                <w:color w:val="000000"/>
                <w:kern w:val="0"/>
                <w:sz w:val="18"/>
                <w:szCs w:val="18"/>
                <w:lang w:eastAsia="zh-TW"/>
              </w:rPr>
            </w:pPr>
            <w:r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注意:</w:t>
            </w:r>
            <w:r w:rsidR="007D4E9A" w:rsidRPr="007D4E9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="007D4E9A" w:rsidRPr="007D4E9A">
              <w:rPr>
                <w:rFonts w:ascii="MingLiU" w:eastAsia="MingLiU" w:hAnsi="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第</w:t>
            </w:r>
            <w:r w:rsidR="007D4E9A" w:rsidRPr="007D4E9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lang w:eastAsia="zh-TW"/>
              </w:rPr>
              <w:t>2</w:t>
            </w:r>
            <w:r w:rsidR="007D4E9A"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劑接種超過</w:t>
            </w:r>
            <w:r w:rsidR="007D4E9A" w:rsidRPr="007D4E9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lang w:eastAsia="zh-TW"/>
              </w:rPr>
              <w:t>180</w:t>
            </w:r>
            <w:r w:rsidR="007D4E9A"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天後</w:t>
            </w:r>
            <w:r w:rsidR="007D4E9A" w:rsidRPr="007D4E9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lang w:eastAsia="zh-TW"/>
              </w:rPr>
              <w:t>,</w:t>
            </w:r>
            <w:r w:rsidR="007D4E9A"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未接種第</w:t>
            </w:r>
            <w:r w:rsidR="007D4E9A" w:rsidRPr="007D4E9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lang w:eastAsia="zh-TW"/>
              </w:rPr>
              <w:t>3</w:t>
            </w:r>
            <w:r w:rsidR="007D4E9A"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劑者無法免除隔離</w:t>
            </w:r>
          </w:p>
        </w:tc>
      </w:tr>
      <w:tr w:rsidR="007D4E9A" w:rsidRPr="007D4E9A" w14:paraId="23D150BC" w14:textId="77777777" w:rsidTr="00ED753D">
        <w:trPr>
          <w:gridAfter w:val="1"/>
          <w:wAfter w:w="217" w:type="dxa"/>
          <w:trHeight w:val="645"/>
        </w:trPr>
        <w:tc>
          <w:tcPr>
            <w:tcW w:w="18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C1EB" w14:textId="77777777" w:rsidR="007D4E9A" w:rsidRPr="007D4E9A" w:rsidRDefault="007D4E9A" w:rsidP="007D4E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MingLiU" w:eastAsia="PMingLiU" w:hAnsi="PMingLiU" w:cs="굴림"/>
                <w:color w:val="000000"/>
                <w:kern w:val="0"/>
                <w:sz w:val="18"/>
                <w:szCs w:val="18"/>
              </w:rPr>
            </w:pPr>
            <w:r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免除隔離例外對象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45BC5" w14:textId="77777777" w:rsidR="007D4E9A" w:rsidRPr="007D4E9A" w:rsidRDefault="007D4E9A" w:rsidP="007D4E9A">
            <w:pPr>
              <w:widowControl/>
              <w:wordWrap/>
              <w:autoSpaceDE/>
              <w:autoSpaceDN/>
              <w:spacing w:after="0" w:line="240" w:lineRule="auto"/>
              <w:rPr>
                <w:rFonts w:ascii="PMingLiU" w:eastAsia="PMingLiU" w:hAnsi="PMingLiU" w:cs="굴림"/>
                <w:color w:val="000000"/>
                <w:kern w:val="0"/>
                <w:sz w:val="18"/>
                <w:szCs w:val="18"/>
                <w:lang w:eastAsia="zh-TW"/>
              </w:rPr>
            </w:pPr>
            <w:r w:rsidRPr="007D4E9A">
              <w:rPr>
                <w:rFonts w:ascii="PMingLiU" w:eastAsia="PMingLiU" w:hAnsi="PMingLiU" w:cs="굴림" w:hint="eastAsia"/>
                <w:color w:val="000000"/>
                <w:kern w:val="0"/>
                <w:sz w:val="18"/>
                <w:szCs w:val="18"/>
                <w:lang w:eastAsia="zh-TW"/>
              </w:rPr>
              <w:t>來自高風險國家如巴基斯坦、烏茲別克、烏克蘭、緬甸等國家入境仍須隔離</w:t>
            </w:r>
          </w:p>
        </w:tc>
      </w:tr>
      <w:tr w:rsidR="007D4E9A" w:rsidRPr="007D4E9A" w14:paraId="14353C7F" w14:textId="77777777" w:rsidTr="007D4E9A">
        <w:trPr>
          <w:gridBefore w:val="1"/>
          <w:wBefore w:w="426" w:type="dxa"/>
          <w:trHeight w:val="645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A060" w14:textId="1C5995B4" w:rsidR="007D4E9A" w:rsidRPr="007D4E9A" w:rsidRDefault="007D4E9A" w:rsidP="009E2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D4E9A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WHO</w:t>
            </w:r>
            <w:r w:rsidRPr="007D4E9A">
              <w:rPr>
                <w:rFonts w:ascii="바탕" w:eastAsia="바탕" w:hAnsi="바탕" w:cs="바탕" w:hint="eastAsia"/>
                <w:color w:val="000000"/>
                <w:kern w:val="0"/>
                <w:sz w:val="21"/>
                <w:szCs w:val="21"/>
              </w:rPr>
              <w:t>緊急授權的認證疫苗</w:t>
            </w:r>
            <w:r w:rsidRPr="007D4E9A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:</w:t>
            </w:r>
            <w:r w:rsidRPr="007D4E9A">
              <w:rPr>
                <w:rFonts w:ascii="바탕" w:eastAsia="바탕" w:hAnsi="바탕" w:cs="바탕" w:hint="eastAsia"/>
                <w:color w:val="000000"/>
                <w:kern w:val="0"/>
                <w:sz w:val="21"/>
                <w:szCs w:val="21"/>
              </w:rPr>
              <w:t>輝瑞</w:t>
            </w:r>
            <w:r w:rsidRPr="007D4E9A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,</w:t>
            </w:r>
            <w:r w:rsidRPr="007D4E9A">
              <w:rPr>
                <w:rFonts w:ascii="바탕" w:eastAsia="바탕" w:hAnsi="바탕" w:cs="바탕" w:hint="eastAsia"/>
                <w:color w:val="000000"/>
                <w:kern w:val="0"/>
                <w:sz w:val="21"/>
                <w:szCs w:val="21"/>
              </w:rPr>
              <w:t>莫德納</w:t>
            </w:r>
            <w:r w:rsidRPr="007D4E9A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,AZ,</w:t>
            </w:r>
            <w:r w:rsidRPr="007D4E9A">
              <w:rPr>
                <w:rFonts w:ascii="바탕" w:eastAsia="바탕" w:hAnsi="바탕" w:cs="바탕" w:hint="eastAsia"/>
                <w:color w:val="000000"/>
                <w:kern w:val="0"/>
                <w:sz w:val="21"/>
                <w:szCs w:val="21"/>
              </w:rPr>
              <w:t>嬌生</w:t>
            </w:r>
            <w:r w:rsidRPr="007D4E9A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,</w:t>
            </w:r>
            <w:r w:rsidR="009E243B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Novavax</w:t>
            </w:r>
            <w:bookmarkStart w:id="0" w:name="_GoBack"/>
            <w:bookmarkEnd w:id="0"/>
            <w:r w:rsidRPr="007D4E9A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,</w:t>
            </w:r>
            <w:r w:rsidRPr="007D4E9A">
              <w:rPr>
                <w:rFonts w:ascii="바탕" w:eastAsia="바탕" w:hAnsi="바탕" w:cs="바탕" w:hint="eastAsia"/>
                <w:color w:val="000000"/>
                <w:kern w:val="0"/>
                <w:sz w:val="21"/>
                <w:szCs w:val="21"/>
              </w:rPr>
              <w:t>國藥</w:t>
            </w:r>
            <w:r w:rsidR="00C75D71">
              <w:rPr>
                <w:rFonts w:ascii="맑은 고딕" w:eastAsia="PMingLiU" w:hAnsi="맑은 고딕" w:cs="굴림" w:hint="eastAsia"/>
                <w:color w:val="000000"/>
                <w:kern w:val="0"/>
                <w:sz w:val="21"/>
                <w:szCs w:val="21"/>
                <w:lang w:eastAsia="zh-TW"/>
              </w:rPr>
              <w:t>(</w:t>
            </w:r>
            <w:r w:rsidR="00C75D71">
              <w:rPr>
                <w:rFonts w:ascii="맑은 고딕" w:eastAsia="PMingLiU" w:hAnsi="맑은 고딕" w:cs="굴림" w:hint="eastAsia"/>
                <w:color w:val="000000"/>
                <w:kern w:val="0"/>
                <w:sz w:val="21"/>
                <w:szCs w:val="21"/>
                <w:lang w:eastAsia="zh-TW"/>
              </w:rPr>
              <w:t>北京</w:t>
            </w:r>
            <w:r w:rsidR="00C75D71">
              <w:rPr>
                <w:rFonts w:ascii="맑은 고딕" w:eastAsia="PMingLiU" w:hAnsi="맑은 고딕" w:cs="굴림" w:hint="eastAsia"/>
                <w:color w:val="000000"/>
                <w:kern w:val="0"/>
                <w:sz w:val="21"/>
                <w:szCs w:val="21"/>
                <w:lang w:eastAsia="zh-TW"/>
              </w:rPr>
              <w:t>)</w:t>
            </w:r>
            <w:r w:rsidRPr="007D4E9A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,</w:t>
            </w:r>
            <w:r w:rsidRPr="007D4E9A">
              <w:rPr>
                <w:rFonts w:ascii="바탕" w:eastAsia="바탕" w:hAnsi="바탕" w:cs="바탕" w:hint="eastAsia"/>
                <w:color w:val="000000"/>
                <w:kern w:val="0"/>
                <w:sz w:val="21"/>
                <w:szCs w:val="21"/>
              </w:rPr>
              <w:t>科興</w:t>
            </w:r>
            <w:r w:rsidRPr="007D4E9A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,Covishield,Covaxin,Covovax</w:t>
            </w:r>
          </w:p>
        </w:tc>
      </w:tr>
      <w:tr w:rsidR="007D4E9A" w:rsidRPr="007D4E9A" w14:paraId="1E709693" w14:textId="77777777" w:rsidTr="007D4E9A">
        <w:trPr>
          <w:gridBefore w:val="1"/>
          <w:wBefore w:w="426" w:type="dxa"/>
          <w:trHeight w:val="645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A1C3" w14:textId="4F1541C4" w:rsidR="007D4E9A" w:rsidRPr="007D4E9A" w:rsidRDefault="007D4E9A" w:rsidP="009F5C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D4E9A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Q -CODE網址  : https://cov19ent.kdca.go.kr/cpassportal/</w:t>
            </w:r>
          </w:p>
        </w:tc>
      </w:tr>
      <w:tr w:rsidR="007D4E9A" w:rsidRPr="007D4E9A" w14:paraId="1068E06F" w14:textId="77777777" w:rsidTr="007D4E9A">
        <w:trPr>
          <w:gridBefore w:val="1"/>
          <w:wBefore w:w="426" w:type="dxa"/>
          <w:trHeight w:val="645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4BFC" w14:textId="77777777" w:rsidR="007D4E9A" w:rsidRPr="007D4E9A" w:rsidRDefault="007D4E9A" w:rsidP="007D4E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MingLiU" w:eastAsia="PMingLiU" w:hAnsi="PMingLiU" w:cs="굴림"/>
                <w:color w:val="000000"/>
                <w:kern w:val="0"/>
                <w:sz w:val="21"/>
                <w:szCs w:val="21"/>
                <w:lang w:eastAsia="zh-TW"/>
              </w:rPr>
            </w:pPr>
            <w:r w:rsidRPr="007D4E9A">
              <w:rPr>
                <w:rFonts w:ascii="PMingLiU" w:eastAsia="PMingLiU" w:hAnsi="PMingLiU" w:cs="굴림" w:hint="eastAsia"/>
                <w:color w:val="000000"/>
                <w:kern w:val="0"/>
                <w:sz w:val="21"/>
                <w:szCs w:val="21"/>
                <w:lang w:eastAsia="zh-TW"/>
              </w:rPr>
              <w:t>●未接種完全疫苗者維持現行的隔離政策</w:t>
            </w:r>
          </w:p>
        </w:tc>
      </w:tr>
      <w:tr w:rsidR="007D4E9A" w:rsidRPr="007D4E9A" w14:paraId="429603B3" w14:textId="77777777" w:rsidTr="007D4E9A">
        <w:trPr>
          <w:gridBefore w:val="1"/>
          <w:wBefore w:w="426" w:type="dxa"/>
          <w:trHeight w:val="645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CCA8" w14:textId="77777777" w:rsidR="007D4E9A" w:rsidRPr="007D4E9A" w:rsidRDefault="007D4E9A" w:rsidP="007D4E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MingLiU" w:eastAsia="PMingLiU" w:hAnsi="PMingLiU" w:cs="굴림"/>
                <w:color w:val="000000"/>
                <w:kern w:val="0"/>
                <w:sz w:val="21"/>
                <w:szCs w:val="21"/>
                <w:lang w:eastAsia="zh-TW"/>
              </w:rPr>
            </w:pPr>
            <w:r w:rsidRPr="007D4E9A">
              <w:rPr>
                <w:rFonts w:ascii="PMingLiU" w:eastAsia="PMingLiU" w:hAnsi="PMingLiU" w:cs="굴림" w:hint="eastAsia"/>
                <w:color w:val="000000"/>
                <w:kern w:val="0"/>
                <w:sz w:val="21"/>
                <w:szCs w:val="21"/>
                <w:lang w:eastAsia="zh-TW"/>
              </w:rPr>
              <w:t>●入境韓國所需的PCR檢測仍維持現行政策</w:t>
            </w:r>
          </w:p>
        </w:tc>
      </w:tr>
    </w:tbl>
    <w:p w14:paraId="73A695C6" w14:textId="77777777" w:rsidR="007D4E9A" w:rsidRPr="007D4E9A" w:rsidRDefault="007D4E9A" w:rsidP="00D76859">
      <w:pPr>
        <w:rPr>
          <w:rFonts w:ascii="PMingLiU" w:eastAsia="PMingLiU" w:hAnsi="PMingLiU"/>
          <w:sz w:val="24"/>
          <w:szCs w:val="24"/>
          <w:lang w:eastAsia="zh-TW"/>
        </w:rPr>
      </w:pPr>
    </w:p>
    <w:p w14:paraId="0AB41D8B" w14:textId="5D6DCAEA" w:rsidR="00173B7E" w:rsidRDefault="00173B7E" w:rsidP="00173B7E">
      <w:pPr>
        <w:rPr>
          <w:rFonts w:ascii="PMingLiU" w:eastAsia="PMingLiU" w:hAnsi="PMingLiU"/>
          <w:sz w:val="2"/>
          <w:lang w:eastAsia="zh-TW"/>
        </w:rPr>
      </w:pPr>
    </w:p>
    <w:p w14:paraId="580E6067" w14:textId="3A9530C0" w:rsidR="00173B7E" w:rsidRDefault="00173B7E" w:rsidP="00173B7E">
      <w:pPr>
        <w:rPr>
          <w:rFonts w:ascii="PMingLiU" w:eastAsia="PMingLiU" w:hAnsi="PMingLiU"/>
          <w:sz w:val="2"/>
          <w:lang w:eastAsia="zh-TW"/>
        </w:rPr>
      </w:pPr>
    </w:p>
    <w:p w14:paraId="087C0DB8" w14:textId="77777777" w:rsidR="00173B7E" w:rsidRPr="00173B7E" w:rsidRDefault="00173B7E" w:rsidP="00173B7E">
      <w:pPr>
        <w:rPr>
          <w:rFonts w:ascii="PMingLiU" w:eastAsia="PMingLiU" w:hAnsi="PMingLiU"/>
          <w:sz w:val="2"/>
          <w:lang w:eastAsia="zh-TW"/>
        </w:rPr>
      </w:pPr>
    </w:p>
    <w:p w14:paraId="14F2655F" w14:textId="7B05F95B" w:rsidR="00173B7E" w:rsidRPr="00540579" w:rsidRDefault="00173B7E" w:rsidP="00540579">
      <w:pPr>
        <w:ind w:left="400"/>
        <w:jc w:val="center"/>
        <w:rPr>
          <w:rFonts w:ascii="PMingLiU" w:eastAsia="PMingLiU" w:hAnsi="PMingLiU"/>
          <w:sz w:val="2"/>
          <w:lang w:eastAsia="zh-TW"/>
        </w:rPr>
      </w:pPr>
      <w:r w:rsidRPr="00540579">
        <w:rPr>
          <w:rFonts w:ascii="PMingLiU" w:eastAsia="PMingLiU" w:hAnsi="PMingLiU" w:hint="eastAsia"/>
          <w:sz w:val="22"/>
          <w:lang w:eastAsia="zh-TW"/>
        </w:rPr>
        <w:t>韓亞航空業務部敬啟 ( 2022.</w:t>
      </w:r>
      <w:r w:rsidR="0008314E" w:rsidRPr="00540579">
        <w:rPr>
          <w:rFonts w:ascii="PMingLiU" w:eastAsia="PMingLiU" w:hAnsi="PMingLiU"/>
          <w:sz w:val="22"/>
          <w:lang w:eastAsia="zh-TW"/>
        </w:rPr>
        <w:t xml:space="preserve"> </w:t>
      </w:r>
      <w:r w:rsidRPr="00540579">
        <w:rPr>
          <w:rFonts w:ascii="PMingLiU" w:eastAsia="PMingLiU" w:hAnsi="PMingLiU" w:hint="eastAsia"/>
          <w:sz w:val="22"/>
          <w:lang w:eastAsia="zh-TW"/>
        </w:rPr>
        <w:t>03.</w:t>
      </w:r>
      <w:r w:rsidR="007D4E9A" w:rsidRPr="00540579">
        <w:rPr>
          <w:rFonts w:ascii="PMingLiU" w:eastAsia="PMingLiU" w:hAnsi="PMingLiU"/>
          <w:sz w:val="22"/>
          <w:lang w:eastAsia="zh-TW"/>
        </w:rPr>
        <w:t>15</w:t>
      </w:r>
      <w:r w:rsidRPr="00540579">
        <w:rPr>
          <w:rFonts w:ascii="PMingLiU" w:eastAsia="PMingLiU" w:hAnsi="PMingLiU" w:hint="eastAsia"/>
          <w:sz w:val="22"/>
          <w:lang w:eastAsia="zh-TW"/>
        </w:rPr>
        <w:t xml:space="preserve"> )</w:t>
      </w:r>
    </w:p>
    <w:p w14:paraId="5BF0F81B" w14:textId="77777777" w:rsidR="00173B7E" w:rsidRPr="00173B7E" w:rsidRDefault="00173B7E" w:rsidP="00173B7E">
      <w:pPr>
        <w:rPr>
          <w:rFonts w:ascii="PMingLiU" w:eastAsia="PMingLiU" w:hAnsi="PMingLiU"/>
          <w:sz w:val="2"/>
          <w:lang w:eastAsia="zh-TW"/>
        </w:rPr>
      </w:pPr>
    </w:p>
    <w:p w14:paraId="10DAE4D2" w14:textId="7A187BD6" w:rsidR="00173B7E" w:rsidRDefault="00173B7E" w:rsidP="00173B7E">
      <w:pPr>
        <w:rPr>
          <w:rFonts w:ascii="PMingLiU" w:eastAsia="PMingLiU" w:hAnsi="PMingLiU"/>
          <w:sz w:val="2"/>
          <w:lang w:eastAsia="zh-TW"/>
        </w:rPr>
      </w:pPr>
    </w:p>
    <w:p w14:paraId="1853C2AC" w14:textId="77777777" w:rsidR="00173B7E" w:rsidRPr="00173B7E" w:rsidRDefault="00173B7E" w:rsidP="00173B7E">
      <w:pPr>
        <w:rPr>
          <w:rFonts w:ascii="PMingLiU" w:eastAsia="PMingLiU" w:hAnsi="PMingLiU"/>
          <w:sz w:val="2"/>
          <w:lang w:eastAsia="zh-TW"/>
        </w:rPr>
      </w:pPr>
    </w:p>
    <w:sectPr w:rsidR="00173B7E" w:rsidRPr="00173B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D9C6C" w14:textId="77777777" w:rsidR="00E15395" w:rsidRDefault="00E15395" w:rsidP="00775758">
      <w:pPr>
        <w:spacing w:after="0" w:line="240" w:lineRule="auto"/>
      </w:pPr>
      <w:r>
        <w:separator/>
      </w:r>
    </w:p>
  </w:endnote>
  <w:endnote w:type="continuationSeparator" w:id="0">
    <w:p w14:paraId="2BED9B56" w14:textId="77777777" w:rsidR="00E15395" w:rsidRDefault="00E15395" w:rsidP="0077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3C873" w14:textId="77777777" w:rsidR="00E15395" w:rsidRDefault="00E15395" w:rsidP="00775758">
      <w:pPr>
        <w:spacing w:after="0" w:line="240" w:lineRule="auto"/>
      </w:pPr>
      <w:r>
        <w:separator/>
      </w:r>
    </w:p>
  </w:footnote>
  <w:footnote w:type="continuationSeparator" w:id="0">
    <w:p w14:paraId="001F145C" w14:textId="77777777" w:rsidR="00E15395" w:rsidRDefault="00E15395" w:rsidP="0077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E6E1B"/>
    <w:multiLevelType w:val="hybridMultilevel"/>
    <w:tmpl w:val="33940A16"/>
    <w:lvl w:ilvl="0" w:tplc="9F7E570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B28506B"/>
    <w:multiLevelType w:val="hybridMultilevel"/>
    <w:tmpl w:val="C2A8197C"/>
    <w:lvl w:ilvl="0" w:tplc="118C79BC">
      <w:start w:val="2022"/>
      <w:numFmt w:val="bullet"/>
      <w:lvlText w:val=""/>
      <w:lvlJc w:val="left"/>
      <w:pPr>
        <w:ind w:left="760" w:hanging="360"/>
      </w:pPr>
      <w:rPr>
        <w:rFonts w:ascii="Wingdings" w:eastAsia="PMingLiU" w:hAnsi="Wingdings" w:cstheme="minorBidi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6C47E1D"/>
    <w:multiLevelType w:val="hybridMultilevel"/>
    <w:tmpl w:val="9A986A32"/>
    <w:lvl w:ilvl="0" w:tplc="C902EC08">
      <w:start w:val="4"/>
      <w:numFmt w:val="decimal"/>
      <w:lvlText w:val="%1"/>
      <w:lvlJc w:val="left"/>
      <w:pPr>
        <w:ind w:left="7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61"/>
    <w:rsid w:val="00013618"/>
    <w:rsid w:val="00023A9D"/>
    <w:rsid w:val="000256EA"/>
    <w:rsid w:val="0004336B"/>
    <w:rsid w:val="00071C7A"/>
    <w:rsid w:val="0008314E"/>
    <w:rsid w:val="000960D1"/>
    <w:rsid w:val="000963FD"/>
    <w:rsid w:val="000B0717"/>
    <w:rsid w:val="000C77D6"/>
    <w:rsid w:val="000D04F3"/>
    <w:rsid w:val="000D6A3A"/>
    <w:rsid w:val="000F19E8"/>
    <w:rsid w:val="000F5FE4"/>
    <w:rsid w:val="0011743A"/>
    <w:rsid w:val="00127839"/>
    <w:rsid w:val="00152E4A"/>
    <w:rsid w:val="00173B7E"/>
    <w:rsid w:val="001813AF"/>
    <w:rsid w:val="00182DD2"/>
    <w:rsid w:val="00193040"/>
    <w:rsid w:val="001A0433"/>
    <w:rsid w:val="001A77C9"/>
    <w:rsid w:val="001B3961"/>
    <w:rsid w:val="001B4F08"/>
    <w:rsid w:val="001B6CBE"/>
    <w:rsid w:val="001E30C9"/>
    <w:rsid w:val="001F57D4"/>
    <w:rsid w:val="001F772D"/>
    <w:rsid w:val="00206F5C"/>
    <w:rsid w:val="002250B8"/>
    <w:rsid w:val="00253420"/>
    <w:rsid w:val="00262E6E"/>
    <w:rsid w:val="00265A24"/>
    <w:rsid w:val="00282CEA"/>
    <w:rsid w:val="00287B19"/>
    <w:rsid w:val="002933E4"/>
    <w:rsid w:val="002A72FE"/>
    <w:rsid w:val="002C7938"/>
    <w:rsid w:val="002D1A0C"/>
    <w:rsid w:val="002D2755"/>
    <w:rsid w:val="002E2234"/>
    <w:rsid w:val="002E7577"/>
    <w:rsid w:val="002F3657"/>
    <w:rsid w:val="00302FED"/>
    <w:rsid w:val="00314F7B"/>
    <w:rsid w:val="00320A8F"/>
    <w:rsid w:val="00323D41"/>
    <w:rsid w:val="0033725A"/>
    <w:rsid w:val="0034268D"/>
    <w:rsid w:val="00343256"/>
    <w:rsid w:val="00347566"/>
    <w:rsid w:val="00350C49"/>
    <w:rsid w:val="00356309"/>
    <w:rsid w:val="00367EED"/>
    <w:rsid w:val="00376AF8"/>
    <w:rsid w:val="0038183D"/>
    <w:rsid w:val="00382B26"/>
    <w:rsid w:val="00385CA6"/>
    <w:rsid w:val="00395A17"/>
    <w:rsid w:val="003A7441"/>
    <w:rsid w:val="003D214D"/>
    <w:rsid w:val="00410743"/>
    <w:rsid w:val="0042197C"/>
    <w:rsid w:val="004445BB"/>
    <w:rsid w:val="00444E1F"/>
    <w:rsid w:val="00445D36"/>
    <w:rsid w:val="004737F8"/>
    <w:rsid w:val="0048306E"/>
    <w:rsid w:val="004860E8"/>
    <w:rsid w:val="004A4E47"/>
    <w:rsid w:val="004B1EF8"/>
    <w:rsid w:val="004E170D"/>
    <w:rsid w:val="004F1586"/>
    <w:rsid w:val="004F5FAD"/>
    <w:rsid w:val="00520B0C"/>
    <w:rsid w:val="00526A58"/>
    <w:rsid w:val="00533DE3"/>
    <w:rsid w:val="00540579"/>
    <w:rsid w:val="005533D3"/>
    <w:rsid w:val="00563D03"/>
    <w:rsid w:val="00580D5F"/>
    <w:rsid w:val="00581557"/>
    <w:rsid w:val="005818AB"/>
    <w:rsid w:val="005B3D40"/>
    <w:rsid w:val="005C1106"/>
    <w:rsid w:val="005C4C7E"/>
    <w:rsid w:val="005C6EE1"/>
    <w:rsid w:val="005E46B0"/>
    <w:rsid w:val="006014E8"/>
    <w:rsid w:val="00602F1D"/>
    <w:rsid w:val="00603CE6"/>
    <w:rsid w:val="00604D01"/>
    <w:rsid w:val="0062079B"/>
    <w:rsid w:val="0063367D"/>
    <w:rsid w:val="0063500C"/>
    <w:rsid w:val="00643CC4"/>
    <w:rsid w:val="00650F9C"/>
    <w:rsid w:val="00655A58"/>
    <w:rsid w:val="00663E2A"/>
    <w:rsid w:val="00672015"/>
    <w:rsid w:val="00672397"/>
    <w:rsid w:val="00690B1A"/>
    <w:rsid w:val="006B20D9"/>
    <w:rsid w:val="006B3D27"/>
    <w:rsid w:val="006C3B96"/>
    <w:rsid w:val="006C43E5"/>
    <w:rsid w:val="006C62D4"/>
    <w:rsid w:val="006D33B3"/>
    <w:rsid w:val="00717AAC"/>
    <w:rsid w:val="00726D36"/>
    <w:rsid w:val="00763734"/>
    <w:rsid w:val="0076540E"/>
    <w:rsid w:val="00775758"/>
    <w:rsid w:val="00783093"/>
    <w:rsid w:val="007C36D1"/>
    <w:rsid w:val="007D2821"/>
    <w:rsid w:val="007D4E9A"/>
    <w:rsid w:val="007E61CA"/>
    <w:rsid w:val="008213CD"/>
    <w:rsid w:val="00836340"/>
    <w:rsid w:val="0084688E"/>
    <w:rsid w:val="00854560"/>
    <w:rsid w:val="00861DA9"/>
    <w:rsid w:val="008C39AA"/>
    <w:rsid w:val="008E304D"/>
    <w:rsid w:val="008F55EC"/>
    <w:rsid w:val="0093007F"/>
    <w:rsid w:val="009401F7"/>
    <w:rsid w:val="0095230C"/>
    <w:rsid w:val="00963B56"/>
    <w:rsid w:val="0096597C"/>
    <w:rsid w:val="00967B61"/>
    <w:rsid w:val="00981CB5"/>
    <w:rsid w:val="009859BA"/>
    <w:rsid w:val="009B60E7"/>
    <w:rsid w:val="009C37B6"/>
    <w:rsid w:val="009E243B"/>
    <w:rsid w:val="009E248D"/>
    <w:rsid w:val="009F011F"/>
    <w:rsid w:val="009F2533"/>
    <w:rsid w:val="009F5CB8"/>
    <w:rsid w:val="009F6159"/>
    <w:rsid w:val="009F74BB"/>
    <w:rsid w:val="00A0152C"/>
    <w:rsid w:val="00A16398"/>
    <w:rsid w:val="00A26A43"/>
    <w:rsid w:val="00A301D4"/>
    <w:rsid w:val="00A46F64"/>
    <w:rsid w:val="00A66DEA"/>
    <w:rsid w:val="00A87BA8"/>
    <w:rsid w:val="00A928AA"/>
    <w:rsid w:val="00AB4BD6"/>
    <w:rsid w:val="00AC420E"/>
    <w:rsid w:val="00AE6F3E"/>
    <w:rsid w:val="00AE7AC5"/>
    <w:rsid w:val="00AF5D51"/>
    <w:rsid w:val="00B32F79"/>
    <w:rsid w:val="00B41E5F"/>
    <w:rsid w:val="00B52632"/>
    <w:rsid w:val="00B66D99"/>
    <w:rsid w:val="00B80110"/>
    <w:rsid w:val="00B82E08"/>
    <w:rsid w:val="00B83048"/>
    <w:rsid w:val="00BA08AD"/>
    <w:rsid w:val="00BA47ED"/>
    <w:rsid w:val="00BC6FE5"/>
    <w:rsid w:val="00BE548A"/>
    <w:rsid w:val="00BF06CD"/>
    <w:rsid w:val="00C1600B"/>
    <w:rsid w:val="00C24AEC"/>
    <w:rsid w:val="00C25987"/>
    <w:rsid w:val="00C425D1"/>
    <w:rsid w:val="00C667BB"/>
    <w:rsid w:val="00C75D71"/>
    <w:rsid w:val="00C86C89"/>
    <w:rsid w:val="00C9057A"/>
    <w:rsid w:val="00C94650"/>
    <w:rsid w:val="00CA1E3B"/>
    <w:rsid w:val="00CA2914"/>
    <w:rsid w:val="00CA6711"/>
    <w:rsid w:val="00CD4E6B"/>
    <w:rsid w:val="00CD5138"/>
    <w:rsid w:val="00CF16B3"/>
    <w:rsid w:val="00CF4CCE"/>
    <w:rsid w:val="00D007FF"/>
    <w:rsid w:val="00D114B1"/>
    <w:rsid w:val="00D17786"/>
    <w:rsid w:val="00D32289"/>
    <w:rsid w:val="00D474C1"/>
    <w:rsid w:val="00D76859"/>
    <w:rsid w:val="00D97E40"/>
    <w:rsid w:val="00DB472B"/>
    <w:rsid w:val="00DD2658"/>
    <w:rsid w:val="00DE7F36"/>
    <w:rsid w:val="00E15395"/>
    <w:rsid w:val="00E24B19"/>
    <w:rsid w:val="00E344CC"/>
    <w:rsid w:val="00E6237D"/>
    <w:rsid w:val="00E838D0"/>
    <w:rsid w:val="00E85A11"/>
    <w:rsid w:val="00E94F58"/>
    <w:rsid w:val="00E95B5A"/>
    <w:rsid w:val="00EB14B7"/>
    <w:rsid w:val="00EB4109"/>
    <w:rsid w:val="00ED0FF6"/>
    <w:rsid w:val="00ED110E"/>
    <w:rsid w:val="00ED753D"/>
    <w:rsid w:val="00EE7D3A"/>
    <w:rsid w:val="00EF0611"/>
    <w:rsid w:val="00EF55DE"/>
    <w:rsid w:val="00F060F1"/>
    <w:rsid w:val="00F158CF"/>
    <w:rsid w:val="00F17638"/>
    <w:rsid w:val="00F31512"/>
    <w:rsid w:val="00F66E11"/>
    <w:rsid w:val="00F73FEC"/>
    <w:rsid w:val="00F77C64"/>
    <w:rsid w:val="00F86CE2"/>
    <w:rsid w:val="00FA5976"/>
    <w:rsid w:val="00FC2D9D"/>
    <w:rsid w:val="00FD58BC"/>
    <w:rsid w:val="00FE4DC6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D7903"/>
  <w15:chartTrackingRefBased/>
  <w15:docId w15:val="{9DA29D1C-55ED-49C8-993C-5EB4445C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34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ED0F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D0F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757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75758"/>
  </w:style>
  <w:style w:type="paragraph" w:styleId="a6">
    <w:name w:val="footer"/>
    <w:basedOn w:val="a"/>
    <w:link w:val="Char1"/>
    <w:uiPriority w:val="99"/>
    <w:unhideWhenUsed/>
    <w:rsid w:val="0077575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75758"/>
  </w:style>
  <w:style w:type="character" w:styleId="a7">
    <w:name w:val="Strong"/>
    <w:basedOn w:val="a0"/>
    <w:uiPriority w:val="22"/>
    <w:qFormat/>
    <w:rsid w:val="00D76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5589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Asiana Airlines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11</cp:revision>
  <cp:lastPrinted>2021-02-01T06:55:00Z</cp:lastPrinted>
  <dcterms:created xsi:type="dcterms:W3CDTF">2022-03-15T06:47:00Z</dcterms:created>
  <dcterms:modified xsi:type="dcterms:W3CDTF">2022-03-15T08:18:00Z</dcterms:modified>
</cp:coreProperties>
</file>